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46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40"/>
                <w:szCs w:val="40"/>
              </w:rPr>
              <w:t xml:space="preserve">ТАРИФЫ </w:t>
            </w:r>
          </w:p>
          <w:p>
            <w:pPr>
              <w:spacing w:after="24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312276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12276"/>
                <w:sz w:val="32"/>
                <w:szCs w:val="32"/>
              </w:rPr>
              <w:t>Информация об утвержденных тарифах</w:t>
            </w:r>
            <w:r>
              <w:rPr>
                <w:rFonts w:ascii="Times New Roman" w:hAnsi="Times New Roman" w:eastAsia="Times New Roman" w:cs="Times New Roman"/>
                <w:b/>
                <w:bCs/>
                <w:color w:val="312276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312276"/>
                <w:sz w:val="32"/>
                <w:szCs w:val="32"/>
              </w:rPr>
              <w:t>на коммунальные услуги АО "Ресурс" на 202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312276"/>
                <w:sz w:val="32"/>
                <w:szCs w:val="32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bCs/>
                <w:color w:val="312276"/>
                <w:sz w:val="32"/>
                <w:szCs w:val="32"/>
              </w:rPr>
              <w:t xml:space="preserve"> год.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4600" w:type="dxa"/>
            <w:vAlign w:val="center"/>
          </w:tcPr>
          <w:tbl>
            <w:tblPr>
              <w:tblStyle w:val="3"/>
              <w:tblW w:w="0" w:type="auto"/>
              <w:jc w:val="center"/>
              <w:tblCellSpacing w:w="15" w:type="dxa"/>
              <w:tblBorders>
                <w:top w:val="outset" w:color="auto" w:sz="12" w:space="0"/>
                <w:left w:val="outset" w:color="auto" w:sz="12" w:space="0"/>
                <w:bottom w:val="outset" w:color="auto" w:sz="12" w:space="0"/>
                <w:right w:val="outset" w:color="auto" w:sz="12" w:space="0"/>
                <w:insideH w:val="none" w:color="auto" w:sz="0" w:space="0"/>
                <w:insideV w:val="none" w:color="auto" w:sz="0" w:space="0"/>
              </w:tblBorders>
              <w:shd w:val="clear" w:color="auto" w:fill="CFDBFD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65"/>
              <w:gridCol w:w="3686"/>
              <w:gridCol w:w="1284"/>
              <w:gridCol w:w="1268"/>
              <w:gridCol w:w="1227"/>
              <w:gridCol w:w="2175"/>
            </w:tblGrid>
            <w:tr>
              <w:tblPrEx>
                <w:tblBorders>
                  <w:top w:val="outset" w:color="auto" w:sz="12" w:space="0"/>
                  <w:left w:val="outset" w:color="auto" w:sz="12" w:space="0"/>
                  <w:bottom w:val="outset" w:color="auto" w:sz="12" w:space="0"/>
                  <w:right w:val="outset" w:color="auto" w:sz="12" w:space="0"/>
                  <w:insideH w:val="none" w:color="auto" w:sz="0" w:space="0"/>
                  <w:insideV w:val="none" w:color="auto" w:sz="0" w:space="0"/>
                </w:tblBorders>
                <w:shd w:val="clear" w:color="auto" w:fill="CFDBF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4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088DF3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color w:val="BFE1FB"/>
                      <w:sz w:val="24"/>
                      <w:szCs w:val="24"/>
                    </w:rPr>
                    <w:t xml:space="preserve">№ п/п </w:t>
                  </w:r>
                </w:p>
              </w:tc>
              <w:tc>
                <w:tcPr>
                  <w:tcW w:w="365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088DF3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color w:val="BFE1FB"/>
                      <w:sz w:val="24"/>
                      <w:szCs w:val="24"/>
                    </w:rPr>
                    <w:t>Наименование услуги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color w:val="BFE1FB"/>
                      <w:sz w:val="24"/>
                      <w:szCs w:val="24"/>
                    </w:rPr>
                    <w:br w:type="textWrapping"/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color w:val="BFE1FB"/>
                      <w:sz w:val="24"/>
                      <w:szCs w:val="24"/>
                    </w:rPr>
                    <w:t xml:space="preserve">и период действия тарифа </w:t>
                  </w:r>
                </w:p>
              </w:tc>
              <w:tc>
                <w:tcPr>
                  <w:tcW w:w="125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088DF3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color w:val="BFE1FB"/>
                      <w:sz w:val="24"/>
                      <w:szCs w:val="24"/>
                    </w:rPr>
                    <w:t xml:space="preserve">Ед. изм </w:t>
                  </w:r>
                </w:p>
              </w:tc>
              <w:tc>
                <w:tcPr>
                  <w:tcW w:w="12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088DF3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b/>
                      <w:bCs/>
                      <w:color w:val="BFE1FB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color w:val="BFE1FB"/>
                      <w:sz w:val="24"/>
                      <w:szCs w:val="24"/>
                    </w:rPr>
                    <w:t>Тариф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color w:val="BFE1FB"/>
                      <w:sz w:val="24"/>
                      <w:szCs w:val="24"/>
                    </w:rPr>
                    <w:br w:type="textWrapping"/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color w:val="BFE1FB"/>
                      <w:sz w:val="24"/>
                      <w:szCs w:val="24"/>
                    </w:rPr>
                    <w:t>руб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color w:val="BFE1FB"/>
                      <w:sz w:val="24"/>
                      <w:szCs w:val="24"/>
                    </w:rPr>
                    <w:br w:type="textWrapping"/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color w:val="BFE1FB"/>
                      <w:sz w:val="24"/>
                      <w:szCs w:val="24"/>
                    </w:rPr>
                    <w:t>(без НДС)</w:t>
                  </w:r>
                </w:p>
              </w:tc>
              <w:tc>
                <w:tcPr>
                  <w:tcW w:w="119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088DF3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color w:val="BFE1FB"/>
                      <w:sz w:val="24"/>
                      <w:szCs w:val="24"/>
                    </w:rPr>
                    <w:t>Тариф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color w:val="BFE1FB"/>
                      <w:sz w:val="24"/>
                      <w:szCs w:val="24"/>
                    </w:rPr>
                    <w:br w:type="textWrapping"/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color w:val="BFE1FB"/>
                      <w:sz w:val="24"/>
                      <w:szCs w:val="24"/>
                    </w:rPr>
                    <w:t>руб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color w:val="BFE1FB"/>
                      <w:sz w:val="24"/>
                      <w:szCs w:val="24"/>
                    </w:rPr>
                    <w:br w:type="textWrapping"/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color w:val="BFE1FB"/>
                      <w:sz w:val="24"/>
                      <w:szCs w:val="24"/>
                    </w:rPr>
                    <w:t>(с НДС)</w:t>
                  </w:r>
                </w:p>
              </w:tc>
              <w:tc>
                <w:tcPr>
                  <w:tcW w:w="21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088DF3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color w:val="BFE1FB"/>
                      <w:sz w:val="24"/>
                      <w:szCs w:val="24"/>
                    </w:rPr>
                    <w:t>Постановление</w:t>
                  </w:r>
                </w:p>
              </w:tc>
            </w:tr>
            <w:tr>
              <w:tblPrEx>
                <w:tblBorders>
                  <w:top w:val="outset" w:color="auto" w:sz="12" w:space="0"/>
                  <w:left w:val="outset" w:color="auto" w:sz="12" w:space="0"/>
                  <w:bottom w:val="outset" w:color="auto" w:sz="12" w:space="0"/>
                  <w:right w:val="outset" w:color="auto" w:sz="12" w:space="0"/>
                  <w:insideH w:val="none" w:color="auto" w:sz="0" w:space="0"/>
                  <w:insideV w:val="none" w:color="auto" w:sz="0" w:space="0"/>
                </w:tblBorders>
                <w:shd w:val="clear" w:color="auto" w:fill="CFDBF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4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FDBFD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365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FDBFD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32"/>
                      <w:szCs w:val="32"/>
                      <w:u w:val="single"/>
                    </w:rPr>
                    <w:t>Тепловая энергия</w:t>
                  </w: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b/>
                      <w:i/>
                      <w:sz w:val="24"/>
                      <w:szCs w:val="24"/>
                      <w:u w:val="single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i/>
                      <w:sz w:val="24"/>
                      <w:szCs w:val="24"/>
                      <w:u w:val="single"/>
                      <w:lang w:val="ru-RU"/>
                    </w:rPr>
                    <w:t>с 01.01.2024 - 30.06.2024г</w:t>
                  </w:r>
                </w:p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b/>
                      <w:i/>
                      <w:sz w:val="24"/>
                      <w:szCs w:val="24"/>
                      <w:u w:val="single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i/>
                      <w:sz w:val="24"/>
                      <w:szCs w:val="24"/>
                      <w:u w:val="single"/>
                      <w:lang w:val="ru-RU"/>
                    </w:rPr>
                    <w:t>с 01.07.2024 - 31.12.2024г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FDBFD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  <w:t>р</w:t>
                  </w: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  <w:t>уб/Гкал</w:t>
                  </w:r>
                </w:p>
              </w:tc>
              <w:tc>
                <w:tcPr>
                  <w:tcW w:w="12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FDBFD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  <w:t>2021,74</w:t>
                  </w:r>
                </w:p>
                <w:p>
                  <w:pPr>
                    <w:spacing w:after="0" w:line="48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  <w:t>2216,13</w:t>
                  </w:r>
                </w:p>
              </w:tc>
              <w:tc>
                <w:tcPr>
                  <w:tcW w:w="119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FDBFD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  <w:t>2426,09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  <w:t>2659,36</w:t>
                  </w:r>
                </w:p>
              </w:tc>
              <w:tc>
                <w:tcPr>
                  <w:tcW w:w="21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FDBFD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  <w:t>№</w:t>
                  </w:r>
                  <w:r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  <w:t>256-тэ от 12.12.2023</w:t>
                  </w: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  <w:t>г</w:t>
                  </w:r>
                </w:p>
              </w:tc>
            </w:tr>
            <w:tr>
              <w:tblPrEx>
                <w:tblBorders>
                  <w:top w:val="outset" w:color="auto" w:sz="12" w:space="0"/>
                  <w:left w:val="outset" w:color="auto" w:sz="12" w:space="0"/>
                  <w:bottom w:val="outset" w:color="auto" w:sz="12" w:space="0"/>
                  <w:right w:val="outset" w:color="auto" w:sz="12" w:space="0"/>
                  <w:insideH w:val="none" w:color="auto" w:sz="0" w:space="0"/>
                  <w:insideV w:val="none" w:color="auto" w:sz="0" w:space="0"/>
                </w:tblBorders>
                <w:shd w:val="clear" w:color="auto" w:fill="CFDBF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4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FDBFD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365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FDBFD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28"/>
                      <w:szCs w:val="28"/>
                      <w:u w:val="single"/>
                    </w:rPr>
                    <w:t>Горячее водоснабжение</w:t>
                  </w: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u w:val="single"/>
                    </w:rPr>
                    <w:t xml:space="preserve"> (двухкомпонентный тариф)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  <w:t>- компонент на тепловую энергию</w:t>
                  </w:r>
                </w:p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b/>
                      <w:i/>
                      <w:sz w:val="24"/>
                      <w:szCs w:val="24"/>
                      <w:u w:val="single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i/>
                      <w:sz w:val="24"/>
                      <w:szCs w:val="24"/>
                      <w:u w:val="single"/>
                      <w:lang w:val="ru-RU"/>
                    </w:rPr>
                    <w:t>с 01.01.2024 - 30.06.2024г</w:t>
                  </w:r>
                </w:p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b/>
                      <w:i/>
                      <w:sz w:val="24"/>
                      <w:szCs w:val="24"/>
                      <w:u w:val="single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i/>
                      <w:sz w:val="24"/>
                      <w:szCs w:val="24"/>
                      <w:u w:val="single"/>
                      <w:lang w:val="ru-RU"/>
                    </w:rPr>
                    <w:t>с 01.07.2024 - 31.12.2024г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  <w:t>- компонент на холодную воду</w:t>
                  </w:r>
                </w:p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b/>
                      <w:i/>
                      <w:sz w:val="24"/>
                      <w:szCs w:val="24"/>
                      <w:u w:val="single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i/>
                      <w:sz w:val="24"/>
                      <w:szCs w:val="24"/>
                      <w:u w:val="single"/>
                      <w:lang w:val="ru-RU"/>
                    </w:rPr>
                    <w:t>с 01.01.2024 - 30.06.2024г</w:t>
                  </w:r>
                </w:p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b/>
                      <w:i/>
                      <w:sz w:val="24"/>
                      <w:szCs w:val="24"/>
                      <w:u w:val="single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i/>
                      <w:sz w:val="24"/>
                      <w:szCs w:val="24"/>
                      <w:u w:val="single"/>
                      <w:lang w:val="ru-RU"/>
                    </w:rPr>
                    <w:t>с 01.07.2024 - 31.12.2024г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FDBFD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  <w:t>Руб/Гкал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  <w:t xml:space="preserve">Руб/м3 </w:t>
                  </w:r>
                </w:p>
              </w:tc>
              <w:tc>
                <w:tcPr>
                  <w:tcW w:w="12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FDBFD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  <w:t>2021,74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  <w:t>2216,13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  <w:t>52,53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  <w:t>56,58</w:t>
                  </w:r>
                </w:p>
              </w:tc>
              <w:tc>
                <w:tcPr>
                  <w:tcW w:w="119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FDBFD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  <w:t>2426,09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  <w:t>2659,36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  <w:t>63,04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  <w:t>67,90</w:t>
                  </w:r>
                </w:p>
              </w:tc>
              <w:tc>
                <w:tcPr>
                  <w:tcW w:w="21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FDBFD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  <w:t>№</w:t>
                  </w:r>
                  <w:r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  <w:t>309-г/вс от 15.12.2023</w:t>
                  </w: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  <w:t>г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auto" w:sz="12" w:space="0"/>
                  <w:left w:val="outset" w:color="auto" w:sz="12" w:space="0"/>
                  <w:bottom w:val="outset" w:color="auto" w:sz="12" w:space="0"/>
                  <w:right w:val="outset" w:color="auto" w:sz="12" w:space="0"/>
                  <w:insideH w:val="none" w:color="auto" w:sz="0" w:space="0"/>
                  <w:insideV w:val="none" w:color="auto" w:sz="0" w:space="0"/>
                </w:tblBorders>
                <w:shd w:val="clear" w:color="auto" w:fill="CFDBF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4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FDBFD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65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FDBFD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28"/>
                      <w:szCs w:val="28"/>
                      <w:u w:val="single"/>
                    </w:rPr>
                    <w:t>Передача электрической энергии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Одноставочный тариф</w:t>
                  </w:r>
                </w:p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b/>
                      <w:i/>
                      <w:sz w:val="24"/>
                      <w:szCs w:val="24"/>
                      <w:u w:val="single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i/>
                      <w:sz w:val="24"/>
                      <w:szCs w:val="24"/>
                      <w:u w:val="single"/>
                      <w:lang w:val="ru-RU"/>
                    </w:rPr>
                    <w:t>с 01.01.2024 - 30.06.2024г</w:t>
                  </w:r>
                </w:p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b/>
                      <w:i/>
                      <w:sz w:val="24"/>
                      <w:szCs w:val="24"/>
                      <w:u w:val="single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i/>
                      <w:sz w:val="24"/>
                      <w:szCs w:val="24"/>
                      <w:u w:val="single"/>
                      <w:lang w:val="ru-RU"/>
                    </w:rPr>
                    <w:t>с 01.07.2024 - 31.12.2024г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Двухставочный тариф</w:t>
                  </w:r>
                </w:p>
                <w:p>
                  <w:pPr>
                    <w:pStyle w:val="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  <w:t xml:space="preserve">Ставка за содержание </w:t>
                  </w:r>
                </w:p>
                <w:p>
                  <w:pPr>
                    <w:pStyle w:val="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  <w:t>Ставка на оплату тех расхода (потерь)</w:t>
                  </w:r>
                </w:p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b/>
                      <w:i/>
                      <w:sz w:val="24"/>
                      <w:szCs w:val="24"/>
                      <w:u w:val="single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i/>
                      <w:sz w:val="24"/>
                      <w:szCs w:val="24"/>
                      <w:u w:val="single"/>
                      <w:lang w:val="ru-RU"/>
                    </w:rPr>
                    <w:t>с 01.01.2024 - 30.06.2024г</w:t>
                  </w:r>
                </w:p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b/>
                      <w:i/>
                      <w:sz w:val="24"/>
                      <w:szCs w:val="24"/>
                      <w:u w:val="single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i/>
                      <w:sz w:val="24"/>
                      <w:szCs w:val="24"/>
                      <w:u w:val="single"/>
                      <w:lang w:val="ru-RU"/>
                    </w:rPr>
                    <w:t>с 01.07.2024 - 31.12.2024г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5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FDBFD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  <w:t>Руб/кВт*ч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  <w:t>руб/МВт*мес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  <w:t>Руб/МВт*час</w:t>
                  </w:r>
                </w:p>
              </w:tc>
              <w:tc>
                <w:tcPr>
                  <w:tcW w:w="12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FDBFD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b/>
                      <w:sz w:val="28"/>
                      <w:szCs w:val="28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b/>
                      <w:sz w:val="28"/>
                      <w:szCs w:val="28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  <w:t>1,44650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  <w:t>1,43622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  <w:t>66 894,34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  <w:t>1084,47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  <w:t>1105,50</w:t>
                  </w:r>
                </w:p>
              </w:tc>
              <w:tc>
                <w:tcPr>
                  <w:tcW w:w="119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FDBFD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FDBFD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  <w:t>№</w:t>
                  </w:r>
                  <w:r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  <w:t>419-</w:t>
                  </w: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  <w:t xml:space="preserve">п/ээ от </w:t>
                  </w:r>
                  <w:r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  <w:t>19.12.2023</w:t>
                  </w: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  <w:t>г</w:t>
                  </w:r>
                </w:p>
              </w:tc>
            </w:tr>
            <w:tr>
              <w:tblPrEx>
                <w:tblBorders>
                  <w:top w:val="outset" w:color="auto" w:sz="12" w:space="0"/>
                  <w:left w:val="outset" w:color="auto" w:sz="12" w:space="0"/>
                  <w:bottom w:val="outset" w:color="auto" w:sz="12" w:space="0"/>
                  <w:right w:val="outset" w:color="auto" w:sz="12" w:space="0"/>
                  <w:insideH w:val="none" w:color="auto" w:sz="0" w:space="0"/>
                  <w:insideV w:val="none" w:color="auto" w:sz="0" w:space="0"/>
                </w:tblBorders>
                <w:shd w:val="clear" w:color="auto" w:fill="CFDBF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4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FDBFD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  <w:t>4</w:t>
                  </w: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65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FDBFD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28"/>
                      <w:szCs w:val="28"/>
                      <w:u w:val="single"/>
                    </w:rPr>
                    <w:t>Льготные тарифы для населения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b/>
                      <w:sz w:val="28"/>
                      <w:szCs w:val="28"/>
                      <w:u w:val="single"/>
                    </w:rPr>
                    <w:t xml:space="preserve">- </w:t>
                  </w:r>
                  <w:r>
                    <w:rPr>
                      <w:rFonts w:ascii="Times New Roman" w:hAnsi="Times New Roman" w:eastAsia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тепловая энергия г.Гаврилов-Ям</w:t>
                  </w:r>
                </w:p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b/>
                      <w:i/>
                      <w:sz w:val="24"/>
                      <w:szCs w:val="24"/>
                      <w:u w:val="single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i/>
                      <w:sz w:val="24"/>
                      <w:szCs w:val="24"/>
                      <w:u w:val="single"/>
                      <w:lang w:val="ru-RU"/>
                    </w:rPr>
                    <w:t>с 01.01.2024 - 30.06.2024г</w:t>
                  </w:r>
                </w:p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b/>
                      <w:i/>
                      <w:sz w:val="24"/>
                      <w:szCs w:val="24"/>
                      <w:u w:val="single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i/>
                      <w:sz w:val="24"/>
                      <w:szCs w:val="24"/>
                      <w:u w:val="single"/>
                      <w:lang w:val="ru-RU"/>
                    </w:rPr>
                    <w:t>с 01.07.2024 - 31.12.2024г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С.Шопша</w:t>
                  </w:r>
                </w:p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b/>
                      <w:i/>
                      <w:sz w:val="24"/>
                      <w:szCs w:val="24"/>
                      <w:u w:val="single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i/>
                      <w:sz w:val="24"/>
                      <w:szCs w:val="24"/>
                      <w:u w:val="single"/>
                      <w:lang w:val="ru-RU"/>
                    </w:rPr>
                    <w:t>с 01.01.2024 - 30.06.2024г</w:t>
                  </w:r>
                </w:p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b/>
                      <w:i/>
                      <w:sz w:val="24"/>
                      <w:szCs w:val="24"/>
                      <w:u w:val="single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i/>
                      <w:sz w:val="24"/>
                      <w:szCs w:val="24"/>
                      <w:u w:val="single"/>
                      <w:lang w:val="ru-RU"/>
                    </w:rPr>
                    <w:t>с 01.07.2024 - 31.12.2024г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i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eastAsia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ГВС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i/>
                      <w:sz w:val="28"/>
                      <w:szCs w:val="28"/>
                    </w:rPr>
                    <w:t>тепловая энергия</w:t>
                  </w:r>
                </w:p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b/>
                      <w:i/>
                      <w:sz w:val="24"/>
                      <w:szCs w:val="24"/>
                      <w:u w:val="single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i/>
                      <w:sz w:val="24"/>
                      <w:szCs w:val="24"/>
                      <w:u w:val="single"/>
                      <w:lang w:val="ru-RU"/>
                    </w:rPr>
                    <w:t>с 01.01.2024 - 30.06.2024г</w:t>
                  </w:r>
                </w:p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b/>
                      <w:i/>
                      <w:sz w:val="24"/>
                      <w:szCs w:val="24"/>
                      <w:u w:val="single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i/>
                      <w:sz w:val="24"/>
                      <w:szCs w:val="24"/>
                      <w:u w:val="single"/>
                      <w:lang w:val="ru-RU"/>
                    </w:rPr>
                    <w:t>с 01.07.2024 - 31.12.2024г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i/>
                      <w:sz w:val="28"/>
                      <w:szCs w:val="28"/>
                    </w:rPr>
                    <w:t>холодная вода</w:t>
                  </w:r>
                </w:p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b/>
                      <w:i/>
                      <w:sz w:val="24"/>
                      <w:szCs w:val="24"/>
                      <w:u w:val="single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i/>
                      <w:sz w:val="24"/>
                      <w:szCs w:val="24"/>
                      <w:u w:val="single"/>
                      <w:lang w:val="ru-RU"/>
                    </w:rPr>
                    <w:t>с 01.01.2024 - 30.06.2024г</w:t>
                  </w:r>
                </w:p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b/>
                      <w:i/>
                      <w:sz w:val="24"/>
                      <w:szCs w:val="24"/>
                      <w:u w:val="single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i/>
                      <w:sz w:val="24"/>
                      <w:szCs w:val="24"/>
                      <w:u w:val="single"/>
                      <w:lang w:val="ru-RU"/>
                    </w:rPr>
                    <w:t>с 01.07.2024 - 31.12.2024г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25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FDBFD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  <w:t>Руб/Гкал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  <w:t>Руб/Гкал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  <w:t>Руб/Гкал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  <w:t>Руб/м3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  <w:t>Руб/м3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  <w:t>Руб/м3</w:t>
                  </w:r>
                </w:p>
              </w:tc>
              <w:tc>
                <w:tcPr>
                  <w:tcW w:w="123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FDBFD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b/>
                      <w:sz w:val="28"/>
                      <w:szCs w:val="28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9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FDBFD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  <w:t>2410,00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  <w:t>2660,00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  <w:t>2170,00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  <w:t>2380,00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>
                  <w:pPr>
                    <w:spacing w:after="0" w:line="240" w:lineRule="auto"/>
                    <w:jc w:val="both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>
                  <w:pPr>
                    <w:spacing w:after="0" w:line="240" w:lineRule="auto"/>
                    <w:jc w:val="both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  <w:t>2410,00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  <w:t>2660,00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  <w:t>36,00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  <w:t>39,50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>
                  <w:pPr>
                    <w:spacing w:after="0" w:line="240" w:lineRule="auto"/>
                    <w:jc w:val="both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CFDBFD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  <w:t>№</w:t>
                  </w:r>
                  <w:r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ru-RU"/>
                    </w:rPr>
                    <w:t>430-лт от 19.12.2023г</w:t>
                  </w:r>
                </w:p>
              </w:tc>
            </w:tr>
          </w:tbl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b/>
          <w:i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Наименование регулирующего органа, принявшего решение об утверждении тарифов :</w:t>
      </w:r>
    </w:p>
    <w:p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  <w:lang w:val="ru-RU"/>
        </w:rPr>
        <w:t>Министерство</w:t>
      </w:r>
      <w:r>
        <w:rPr>
          <w:b/>
          <w:i/>
          <w:sz w:val="24"/>
          <w:szCs w:val="24"/>
          <w:u w:val="single"/>
        </w:rPr>
        <w:t xml:space="preserve"> регулирования тарифов  Ярославской области</w:t>
      </w:r>
    </w:p>
    <w:p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sectPr>
      <w:pgSz w:w="11906" w:h="16838"/>
      <w:pgMar w:top="624" w:right="567" w:bottom="340" w:left="79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860B67"/>
    <w:multiLevelType w:val="multilevel"/>
    <w:tmpl w:val="78860B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A2108"/>
    <w:rsid w:val="00030F02"/>
    <w:rsid w:val="000455A7"/>
    <w:rsid w:val="00082A3E"/>
    <w:rsid w:val="00095C6D"/>
    <w:rsid w:val="000B0705"/>
    <w:rsid w:val="000B2C1C"/>
    <w:rsid w:val="000E0DF4"/>
    <w:rsid w:val="001331A5"/>
    <w:rsid w:val="00154D0F"/>
    <w:rsid w:val="00175DE5"/>
    <w:rsid w:val="001779E9"/>
    <w:rsid w:val="001B76C4"/>
    <w:rsid w:val="001D1FFF"/>
    <w:rsid w:val="001D4014"/>
    <w:rsid w:val="002A398A"/>
    <w:rsid w:val="002B659A"/>
    <w:rsid w:val="00343047"/>
    <w:rsid w:val="003A2108"/>
    <w:rsid w:val="003E6009"/>
    <w:rsid w:val="0044630E"/>
    <w:rsid w:val="004600BC"/>
    <w:rsid w:val="004C004C"/>
    <w:rsid w:val="00556324"/>
    <w:rsid w:val="00575EC3"/>
    <w:rsid w:val="005E41F3"/>
    <w:rsid w:val="006213E7"/>
    <w:rsid w:val="00623D5B"/>
    <w:rsid w:val="00650A1E"/>
    <w:rsid w:val="00676D25"/>
    <w:rsid w:val="006B3733"/>
    <w:rsid w:val="0077543E"/>
    <w:rsid w:val="007D05EA"/>
    <w:rsid w:val="007D7265"/>
    <w:rsid w:val="008008F9"/>
    <w:rsid w:val="00824938"/>
    <w:rsid w:val="008439E0"/>
    <w:rsid w:val="008B53CF"/>
    <w:rsid w:val="008D01AE"/>
    <w:rsid w:val="008F57C4"/>
    <w:rsid w:val="00904FB7"/>
    <w:rsid w:val="009A7E64"/>
    <w:rsid w:val="009D7755"/>
    <w:rsid w:val="00A27E35"/>
    <w:rsid w:val="00A4256E"/>
    <w:rsid w:val="00A91550"/>
    <w:rsid w:val="00B00FA1"/>
    <w:rsid w:val="00B62159"/>
    <w:rsid w:val="00BD5F89"/>
    <w:rsid w:val="00BF5DD1"/>
    <w:rsid w:val="00C30479"/>
    <w:rsid w:val="00C34C0D"/>
    <w:rsid w:val="00C34FA3"/>
    <w:rsid w:val="00C43AA1"/>
    <w:rsid w:val="00C87D47"/>
    <w:rsid w:val="00C9261F"/>
    <w:rsid w:val="00CD18A1"/>
    <w:rsid w:val="00CE2960"/>
    <w:rsid w:val="00D0749C"/>
    <w:rsid w:val="00D973B0"/>
    <w:rsid w:val="00DC4B87"/>
    <w:rsid w:val="00DD667C"/>
    <w:rsid w:val="00DF4178"/>
    <w:rsid w:val="00E015D1"/>
    <w:rsid w:val="00E05979"/>
    <w:rsid w:val="00E32277"/>
    <w:rsid w:val="00E41677"/>
    <w:rsid w:val="00E41E47"/>
    <w:rsid w:val="00E4744A"/>
    <w:rsid w:val="00EA6983"/>
    <w:rsid w:val="00EB628A"/>
    <w:rsid w:val="00F9598C"/>
    <w:rsid w:val="00FF2FB5"/>
    <w:rsid w:val="516A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247</Words>
  <Characters>1411</Characters>
  <Lines>11</Lines>
  <Paragraphs>3</Paragraphs>
  <TotalTime>19</TotalTime>
  <ScaleCrop>false</ScaleCrop>
  <LinksUpToDate>false</LinksUpToDate>
  <CharactersWithSpaces>1655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2012-10-11T06:49:00Z</dcterms:created>
  <dc:creator>Lena</dc:creator>
  <cp:lastModifiedBy>admin</cp:lastModifiedBy>
  <cp:lastPrinted>2022-12-12T08:36:00Z</cp:lastPrinted>
  <dcterms:modified xsi:type="dcterms:W3CDTF">2024-01-09T13:27:06Z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0195AFDE6C2447D2B145573122909E25_12</vt:lpwstr>
  </property>
</Properties>
</file>